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BAC" w:rsidRDefault="006A5BAC" w:rsidP="006A5BA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bookmarkStart w:id="0" w:name="_GoBack"/>
      <w:proofErr w:type="gramStart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Kia  </w:t>
      </w:r>
      <w:r w:rsidRPr="006A5BAC">
        <w:rPr>
          <w:rFonts w:ascii="inherit" w:eastAsia="Times New Roman" w:hAnsi="inherit" w:cs="Segoe UI Historic"/>
          <w:color w:val="050505"/>
          <w:sz w:val="23"/>
          <w:szCs w:val="23"/>
        </w:rPr>
        <w:t>K</w:t>
      </w:r>
      <w:proofErr w:type="gramEnd"/>
      <w:r w:rsidRPr="006A5BAC">
        <w:rPr>
          <w:rFonts w:ascii="inherit" w:eastAsia="Times New Roman" w:hAnsi="inherit" w:cs="Segoe UI Historic"/>
          <w:color w:val="050505"/>
          <w:sz w:val="23"/>
          <w:szCs w:val="23"/>
        </w:rPr>
        <w:t>5</w:t>
      </w:r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2021</w:t>
      </w:r>
      <w:r w:rsidRPr="006A5BA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</w:p>
    <w:p w:rsidR="006A5BAC" w:rsidRDefault="006A5BAC" w:rsidP="006A5BA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</w:p>
    <w:p w:rsidR="006A5BAC" w:rsidRDefault="006A5BAC" w:rsidP="006A5BA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 w:hint="cs"/>
          <w:color w:val="050505"/>
          <w:sz w:val="23"/>
          <w:szCs w:val="23"/>
          <w:rtl/>
          <w:lang w:bidi="ar-IQ"/>
        </w:rPr>
      </w:pPr>
      <w:r>
        <w:rPr>
          <w:rFonts w:ascii="inherit" w:eastAsia="Times New Roman" w:hAnsi="inherit" w:cs="Times New Roman" w:hint="cs"/>
          <w:color w:val="050505"/>
          <w:sz w:val="23"/>
          <w:szCs w:val="23"/>
          <w:rtl/>
          <w:lang w:bidi="ar-IQ"/>
        </w:rPr>
        <w:t>كيا كي 5 2021</w:t>
      </w:r>
    </w:p>
    <w:p w:rsidR="006A5BAC" w:rsidRDefault="006A5BAC" w:rsidP="006A5BA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23"/>
          <w:szCs w:val="23"/>
        </w:rPr>
      </w:pPr>
    </w:p>
    <w:p w:rsidR="006A5BAC" w:rsidRPr="006A5BAC" w:rsidRDefault="006A5BAC" w:rsidP="006A5BA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A5BA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خليجي 2021 فول مواصفات </w:t>
      </w:r>
    </w:p>
    <w:p w:rsidR="006A5BAC" w:rsidRPr="006A5BAC" w:rsidRDefault="006A5BAC" w:rsidP="006A5BA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A5BA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مكفوله من الصبغ والضربه والبارد </w:t>
      </w:r>
    </w:p>
    <w:p w:rsidR="006A5BAC" w:rsidRPr="006A5BAC" w:rsidRDefault="006A5BAC" w:rsidP="006A5BA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A5BA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مكينه 2500 </w:t>
      </w:r>
    </w:p>
    <w:p w:rsidR="006A5BAC" w:rsidRPr="006A5BAC" w:rsidRDefault="006A5BAC" w:rsidP="006A5BA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A5BA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بصمه </w:t>
      </w:r>
    </w:p>
    <w:p w:rsidR="006A5BAC" w:rsidRPr="006A5BAC" w:rsidRDefault="006A5BAC" w:rsidP="006A5BA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A5BA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بانوراما </w:t>
      </w:r>
    </w:p>
    <w:p w:rsidR="006A5BAC" w:rsidRPr="006A5BAC" w:rsidRDefault="006A5BAC" w:rsidP="006A5BA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A5BAC">
        <w:rPr>
          <w:rFonts w:ascii="inherit" w:eastAsia="Times New Roman" w:hAnsi="inherit" w:cs="Times New Roman"/>
          <w:color w:val="050505"/>
          <w:sz w:val="23"/>
          <w:szCs w:val="23"/>
          <w:rtl/>
        </w:rPr>
        <w:t>تبريد بيانو لمس</w:t>
      </w:r>
    </w:p>
    <w:p w:rsidR="006A5BAC" w:rsidRPr="006A5BAC" w:rsidRDefault="006A5BAC" w:rsidP="006A5BA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A5BA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تدفئه كشنات </w:t>
      </w:r>
    </w:p>
    <w:p w:rsidR="006A5BAC" w:rsidRPr="006A5BAC" w:rsidRDefault="006A5BAC" w:rsidP="006A5BA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A5BA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بجم زنون </w:t>
      </w:r>
    </w:p>
    <w:p w:rsidR="006A5BAC" w:rsidRPr="006A5BAC" w:rsidRDefault="006A5BAC" w:rsidP="006A5BA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A5BAC">
        <w:rPr>
          <w:rFonts w:ascii="inherit" w:eastAsia="Times New Roman" w:hAnsi="inherit" w:cs="Times New Roman"/>
          <w:color w:val="050505"/>
          <w:sz w:val="23"/>
          <w:szCs w:val="23"/>
          <w:rtl/>
        </w:rPr>
        <w:t>كشافات زنون</w:t>
      </w:r>
    </w:p>
    <w:p w:rsidR="006A5BAC" w:rsidRPr="006A5BAC" w:rsidRDefault="006A5BAC" w:rsidP="006A5BA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A5BA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باقي المواصفات المعروفه </w:t>
      </w:r>
    </w:p>
    <w:p w:rsidR="006A5BAC" w:rsidRPr="006A5BAC" w:rsidRDefault="006A5BAC" w:rsidP="006A5BA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A5BA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مكانها بغداد </w:t>
      </w:r>
    </w:p>
    <w:p w:rsidR="006A5BAC" w:rsidRPr="006A5BAC" w:rsidRDefault="006A5BAC" w:rsidP="006A5BA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A5BA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 </w:t>
      </w:r>
    </w:p>
    <w:p w:rsidR="006A5BAC" w:rsidRPr="006A5BAC" w:rsidRDefault="006A5BAC" w:rsidP="006A5BA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A5BAC">
        <w:rPr>
          <w:rFonts w:ascii="inherit" w:eastAsia="Times New Roman" w:hAnsi="inherit" w:cs="Segoe UI Historic"/>
          <w:color w:val="050505"/>
          <w:sz w:val="23"/>
          <w:szCs w:val="23"/>
        </w:rPr>
        <w:t xml:space="preserve">254 </w:t>
      </w:r>
      <w:r w:rsidRPr="006A5BA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ورقه وبيها مجال </w:t>
      </w:r>
    </w:p>
    <w:p w:rsidR="006A5BAC" w:rsidRPr="006A5BAC" w:rsidRDefault="006A5BAC" w:rsidP="006A5BA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A5BAC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</w:t>
      </w:r>
    </w:p>
    <w:p w:rsidR="006A5BAC" w:rsidRPr="006A5BAC" w:rsidRDefault="006A5BAC" w:rsidP="006A5BA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A5BAC">
        <w:rPr>
          <w:rFonts w:ascii="inherit" w:eastAsia="Times New Roman" w:hAnsi="inherit" w:cs="Segoe UI Historic"/>
          <w:color w:val="050505"/>
          <w:sz w:val="23"/>
          <w:szCs w:val="23"/>
        </w:rPr>
        <w:t>07700002505</w:t>
      </w:r>
    </w:p>
    <w:p w:rsidR="006A5BAC" w:rsidRPr="006A5BAC" w:rsidRDefault="006A5BAC" w:rsidP="006A5BA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A5BAC">
        <w:rPr>
          <w:rFonts w:ascii="inherit" w:eastAsia="Times New Roman" w:hAnsi="inherit" w:cs="Segoe UI Historic"/>
          <w:color w:val="050505"/>
          <w:sz w:val="23"/>
          <w:szCs w:val="23"/>
        </w:rPr>
        <w:t>07800002505</w:t>
      </w:r>
    </w:p>
    <w:bookmarkEnd w:id="0"/>
    <w:p w:rsidR="00D364E1" w:rsidRDefault="00D364E1"/>
    <w:sectPr w:rsidR="00D36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55A"/>
    <w:rsid w:val="0047455A"/>
    <w:rsid w:val="006A5BAC"/>
    <w:rsid w:val="00D3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F06B5"/>
  <w15:chartTrackingRefBased/>
  <w15:docId w15:val="{F11B272F-2732-4B21-BD8E-93FD6C41C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5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971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2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1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>SACC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2022-12-29T10:30:00Z</dcterms:created>
  <dcterms:modified xsi:type="dcterms:W3CDTF">2022-12-29T10:31:00Z</dcterms:modified>
</cp:coreProperties>
</file>